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52AD2" w14:textId="103D622F" w:rsidR="00743FE2" w:rsidRDefault="00743FE2" w:rsidP="00816FE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A22C2C6" wp14:editId="196E5B8A">
            <wp:simplePos x="0" y="0"/>
            <wp:positionH relativeFrom="page">
              <wp:posOffset>0</wp:posOffset>
            </wp:positionH>
            <wp:positionV relativeFrom="page">
              <wp:posOffset>8890</wp:posOffset>
            </wp:positionV>
            <wp:extent cx="7757158" cy="2095500"/>
            <wp:effectExtent l="0" t="0" r="0" b="0"/>
            <wp:wrapNone/>
            <wp:docPr id="113574629" name="Picture 2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74629" name="Picture 2" descr="A black background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158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7F8FF0" w14:textId="0F782C05" w:rsidR="00743FE2" w:rsidRDefault="00743FE2" w:rsidP="00816FE8">
      <w:pPr>
        <w:rPr>
          <w:b/>
          <w:bCs/>
        </w:rPr>
      </w:pPr>
    </w:p>
    <w:p w14:paraId="25C0DB45" w14:textId="77777777" w:rsidR="00743FE2" w:rsidRDefault="00743FE2" w:rsidP="00816FE8">
      <w:pPr>
        <w:rPr>
          <w:b/>
          <w:bCs/>
        </w:rPr>
      </w:pPr>
    </w:p>
    <w:p w14:paraId="4DDBDE9A" w14:textId="1AC945BC" w:rsidR="00816FE8" w:rsidRDefault="00816FE8" w:rsidP="00743FE2">
      <w:pPr>
        <w:jc w:val="center"/>
        <w:rPr>
          <w:b/>
          <w:bCs/>
        </w:rPr>
      </w:pPr>
      <w:r>
        <w:rPr>
          <w:b/>
          <w:bCs/>
        </w:rPr>
        <w:t>Sample Language for website</w:t>
      </w:r>
    </w:p>
    <w:p w14:paraId="57B746BA" w14:textId="77777777" w:rsidR="00743FE2" w:rsidRDefault="00743FE2" w:rsidP="00816FE8">
      <w:pPr>
        <w:rPr>
          <w:b/>
          <w:bCs/>
        </w:rPr>
      </w:pPr>
    </w:p>
    <w:p w14:paraId="4AE32A2A" w14:textId="371F7BC4" w:rsidR="00816FE8" w:rsidRPr="00816FE8" w:rsidRDefault="00816FE8" w:rsidP="00816FE8">
      <w:r w:rsidRPr="00816FE8">
        <w:rPr>
          <w:b/>
          <w:bCs/>
        </w:rPr>
        <w:t>Plan Today. Protect Tomorrow. Support Your Parish.</w:t>
      </w:r>
    </w:p>
    <w:p w14:paraId="07D55AE3" w14:textId="77777777" w:rsidR="00816FE8" w:rsidRPr="00816FE8" w:rsidRDefault="00816FE8" w:rsidP="00816FE8">
      <w:r w:rsidRPr="00816FE8">
        <w:t xml:space="preserve">Making a will is one of the most loving and responsible things you can do for your family and your faith. A will </w:t>
      </w:r>
      <w:proofErr w:type="gramStart"/>
      <w:r w:rsidRPr="00816FE8">
        <w:t>ensures</w:t>
      </w:r>
      <w:proofErr w:type="gramEnd"/>
      <w:r w:rsidRPr="00816FE8">
        <w:t xml:space="preserve"> your wishes are carried out, your loved ones are cared for, and your parish can continue its mission for years to come.</w:t>
      </w:r>
    </w:p>
    <w:p w14:paraId="1F0C70D6" w14:textId="6262522A" w:rsidR="00816FE8" w:rsidRPr="00816FE8" w:rsidRDefault="00816FE8" w:rsidP="00816FE8">
      <w:r w:rsidRPr="00816FE8">
        <w:t>In Maryland, if you pass away without a will, the state decides how your assets are distributed. That means your loved ones</w:t>
      </w:r>
      <w:r w:rsidR="00312BBF">
        <w:t xml:space="preserve">, </w:t>
      </w:r>
      <w:r w:rsidRPr="00816FE8">
        <w:t>and your parish</w:t>
      </w:r>
      <w:r w:rsidR="00312BBF">
        <w:t xml:space="preserve">, </w:t>
      </w:r>
      <w:r w:rsidRPr="00816FE8">
        <w:t>may not receive what you intended.</w:t>
      </w:r>
    </w:p>
    <w:p w14:paraId="3B518853" w14:textId="4804369D" w:rsidR="00816FE8" w:rsidRPr="00816FE8" w:rsidRDefault="00816FE8" w:rsidP="00816FE8">
      <w:r w:rsidRPr="00816FE8">
        <w:t xml:space="preserve">The Archdiocese of Baltimore has partnered with </w:t>
      </w:r>
      <w:r w:rsidRPr="00312BBF">
        <w:t>My Catholic Will</w:t>
      </w:r>
      <w:r w:rsidRPr="00816FE8">
        <w:t xml:space="preserve"> so every parishioner can create a will for </w:t>
      </w:r>
      <w:r w:rsidRPr="00816FE8">
        <w:rPr>
          <w:b/>
          <w:bCs/>
        </w:rPr>
        <w:t>free</w:t>
      </w:r>
      <w:r w:rsidRPr="00816FE8">
        <w:t xml:space="preserve">. This simple, secure process can be completed online </w:t>
      </w:r>
      <w:r w:rsidR="00312BBF">
        <w:t>and</w:t>
      </w:r>
      <w:r w:rsidRPr="00816FE8">
        <w:t xml:space="preserve"> will:</w:t>
      </w:r>
    </w:p>
    <w:p w14:paraId="41E7B60A" w14:textId="77777777" w:rsidR="00816FE8" w:rsidRPr="00816FE8" w:rsidRDefault="00816FE8" w:rsidP="00816FE8">
      <w:pPr>
        <w:numPr>
          <w:ilvl w:val="0"/>
          <w:numId w:val="1"/>
        </w:numPr>
      </w:pPr>
      <w:r w:rsidRPr="00816FE8">
        <w:t>Protect your family</w:t>
      </w:r>
    </w:p>
    <w:p w14:paraId="713F67F6" w14:textId="77777777" w:rsidR="00816FE8" w:rsidRPr="00816FE8" w:rsidRDefault="00816FE8" w:rsidP="00816FE8">
      <w:pPr>
        <w:numPr>
          <w:ilvl w:val="0"/>
          <w:numId w:val="1"/>
        </w:numPr>
      </w:pPr>
      <w:r w:rsidRPr="00816FE8">
        <w:t>Make your wishes clear</w:t>
      </w:r>
    </w:p>
    <w:p w14:paraId="28842967" w14:textId="77777777" w:rsidR="00816FE8" w:rsidRPr="00816FE8" w:rsidRDefault="00816FE8" w:rsidP="00816FE8">
      <w:pPr>
        <w:numPr>
          <w:ilvl w:val="0"/>
          <w:numId w:val="1"/>
        </w:numPr>
      </w:pPr>
      <w:r w:rsidRPr="00816FE8">
        <w:t xml:space="preserve">Allow you to include your parish as part of your </w:t>
      </w:r>
      <w:proofErr w:type="gramStart"/>
      <w:r w:rsidRPr="00816FE8">
        <w:t>lasting legacy</w:t>
      </w:r>
      <w:proofErr w:type="gramEnd"/>
    </w:p>
    <w:p w14:paraId="71351095" w14:textId="77777777" w:rsidR="00816FE8" w:rsidRPr="00816FE8" w:rsidRDefault="00816FE8" w:rsidP="00F666CC">
      <w:pPr>
        <w:jc w:val="center"/>
      </w:pPr>
      <w:r w:rsidRPr="00816FE8">
        <w:t xml:space="preserve">We invite you to prayerfully consider creating your will today. Visit </w:t>
      </w:r>
      <w:hyperlink r:id="rId6" w:tgtFrame="_new" w:history="1">
        <w:r w:rsidRPr="00816FE8">
          <w:rPr>
            <w:rStyle w:val="Hyperlink"/>
          </w:rPr>
          <w:t>www.mycatholicwill.com/archbalt</w:t>
        </w:r>
      </w:hyperlink>
      <w:r w:rsidRPr="00816FE8">
        <w:t xml:space="preserve"> to get started.</w:t>
      </w:r>
    </w:p>
    <w:p w14:paraId="40D186FE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28174E"/>
    <w:multiLevelType w:val="multilevel"/>
    <w:tmpl w:val="72DE3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082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E8"/>
    <w:rsid w:val="00235718"/>
    <w:rsid w:val="00312BBF"/>
    <w:rsid w:val="003579EF"/>
    <w:rsid w:val="00380ECA"/>
    <w:rsid w:val="00743FE2"/>
    <w:rsid w:val="00816FE8"/>
    <w:rsid w:val="00AF0DD7"/>
    <w:rsid w:val="00BC39F0"/>
    <w:rsid w:val="00D32257"/>
    <w:rsid w:val="00DC7902"/>
    <w:rsid w:val="00F6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07EE"/>
  <w15:chartTrackingRefBased/>
  <w15:docId w15:val="{620A79AE-0BE2-4112-BD68-065ADB60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6F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6F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6F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6F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6F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6F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6F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6F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6F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16F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6F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6F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6F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6F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6F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6F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6F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6F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6F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6F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6F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6F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6F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6F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6F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6F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6F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6F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6FE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16FE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2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ycatholicwill.com/archba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4</cp:revision>
  <dcterms:created xsi:type="dcterms:W3CDTF">2025-08-11T14:40:00Z</dcterms:created>
  <dcterms:modified xsi:type="dcterms:W3CDTF">2025-08-11T18:50:00Z</dcterms:modified>
</cp:coreProperties>
</file>